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B0" w:rsidRPr="004B1046" w:rsidRDefault="00AB71B0" w:rsidP="005C4E51">
      <w:pPr>
        <w:ind w:left="2124" w:firstLine="708"/>
        <w:rPr>
          <w:rFonts w:ascii="Times New Roman" w:hAnsi="Times New Roman" w:cs="Times New Roman"/>
          <w:color w:val="FF0000"/>
          <w:sz w:val="28"/>
          <w:szCs w:val="28"/>
        </w:rPr>
      </w:pPr>
      <w:r w:rsidRPr="004B1046">
        <w:rPr>
          <w:rFonts w:ascii="Times New Roman" w:hAnsi="Times New Roman" w:cs="Times New Roman"/>
          <w:color w:val="FF0000"/>
          <w:sz w:val="28"/>
          <w:szCs w:val="28"/>
        </w:rPr>
        <w:t>Уважаемые родители!</w:t>
      </w:r>
    </w:p>
    <w:p w:rsidR="00C61642" w:rsidRPr="004B1046" w:rsidRDefault="00AB71B0" w:rsidP="005C4E51">
      <w:pPr>
        <w:rPr>
          <w:rFonts w:ascii="Times New Roman" w:hAnsi="Times New Roman" w:cs="Times New Roman"/>
          <w:color w:val="FF0000"/>
          <w:sz w:val="28"/>
          <w:szCs w:val="28"/>
        </w:rPr>
      </w:pPr>
      <w:r w:rsidRPr="004B1046">
        <w:rPr>
          <w:rFonts w:ascii="Times New Roman" w:hAnsi="Times New Roman" w:cs="Times New Roman"/>
          <w:color w:val="FF0000"/>
          <w:sz w:val="28"/>
          <w:szCs w:val="28"/>
        </w:rPr>
        <w:t>Про</w:t>
      </w:r>
      <w:r w:rsidR="00C61642" w:rsidRPr="004B1046">
        <w:rPr>
          <w:rFonts w:ascii="Times New Roman" w:hAnsi="Times New Roman" w:cs="Times New Roman"/>
          <w:color w:val="FF0000"/>
          <w:sz w:val="28"/>
          <w:szCs w:val="28"/>
        </w:rPr>
        <w:t>граммы</w:t>
      </w:r>
      <w:r w:rsidR="00402BDD" w:rsidRPr="004B1046">
        <w:rPr>
          <w:rFonts w:ascii="Times New Roman" w:hAnsi="Times New Roman" w:cs="Times New Roman"/>
          <w:color w:val="FF0000"/>
          <w:sz w:val="28"/>
          <w:szCs w:val="28"/>
        </w:rPr>
        <w:t xml:space="preserve"> </w:t>
      </w:r>
      <w:r w:rsidR="00C61642" w:rsidRPr="004B1046">
        <w:rPr>
          <w:rFonts w:ascii="Times New Roman" w:hAnsi="Times New Roman" w:cs="Times New Roman"/>
          <w:color w:val="FF0000"/>
          <w:sz w:val="28"/>
          <w:szCs w:val="28"/>
        </w:rPr>
        <w:t>детского туристического кешбэка</w:t>
      </w:r>
      <w:r w:rsidRPr="004B1046">
        <w:rPr>
          <w:rFonts w:ascii="Times New Roman" w:hAnsi="Times New Roman" w:cs="Times New Roman"/>
          <w:color w:val="FF0000"/>
          <w:sz w:val="28"/>
          <w:szCs w:val="28"/>
        </w:rPr>
        <w:t xml:space="preserve"> уже работает!</w:t>
      </w:r>
    </w:p>
    <w:p w:rsidR="00C61642" w:rsidRPr="004B1046" w:rsidRDefault="00C61642" w:rsidP="00C61642">
      <w:pPr>
        <w:ind w:firstLine="708"/>
        <w:jc w:val="both"/>
        <w:rPr>
          <w:rFonts w:ascii="Times New Roman" w:hAnsi="Times New Roman" w:cs="Times New Roman"/>
          <w:sz w:val="28"/>
          <w:szCs w:val="28"/>
        </w:rPr>
      </w:pPr>
    </w:p>
    <w:p w:rsidR="00C61642" w:rsidRPr="004B1046" w:rsidRDefault="00AB71B0" w:rsidP="00AB71B0">
      <w:pPr>
        <w:ind w:firstLine="708"/>
        <w:jc w:val="both"/>
        <w:rPr>
          <w:rFonts w:ascii="Times New Roman" w:hAnsi="Times New Roman" w:cs="Times New Roman"/>
          <w:sz w:val="28"/>
          <w:szCs w:val="28"/>
        </w:rPr>
      </w:pPr>
      <w:r w:rsidRPr="004B1046">
        <w:rPr>
          <w:rFonts w:ascii="Times New Roman" w:hAnsi="Times New Roman" w:cs="Times New Roman"/>
          <w:sz w:val="28"/>
          <w:szCs w:val="28"/>
        </w:rPr>
        <w:t xml:space="preserve">Вы можете </w:t>
      </w:r>
      <w:r w:rsidR="00C61642" w:rsidRPr="004B1046">
        <w:rPr>
          <w:rFonts w:ascii="Times New Roman" w:hAnsi="Times New Roman" w:cs="Times New Roman"/>
          <w:sz w:val="28"/>
          <w:szCs w:val="28"/>
        </w:rPr>
        <w:t>выбрать и приобрести путевку в детские стационарные лагеря на летние смены и получить возврат в размере 50% оплаченной суммы, но не более 20 тысяч рублей. Деньги автоматически вернутся на карточку «Мир», с которой была совершена покупка, в течени</w:t>
      </w:r>
      <w:r w:rsidRPr="004B1046">
        <w:rPr>
          <w:rFonts w:ascii="Times New Roman" w:hAnsi="Times New Roman" w:cs="Times New Roman"/>
          <w:sz w:val="28"/>
          <w:szCs w:val="28"/>
        </w:rPr>
        <w:t>е</w:t>
      </w:r>
      <w:r w:rsidR="00C61642" w:rsidRPr="004B1046">
        <w:rPr>
          <w:rFonts w:ascii="Times New Roman" w:hAnsi="Times New Roman" w:cs="Times New Roman"/>
          <w:sz w:val="28"/>
          <w:szCs w:val="28"/>
        </w:rPr>
        <w:t xml:space="preserve"> 5 дней. Количество поездок на одного</w:t>
      </w:r>
      <w:bookmarkStart w:id="0" w:name="_GoBack"/>
      <w:bookmarkEnd w:id="0"/>
      <w:r w:rsidR="00C61642" w:rsidRPr="004B1046">
        <w:rPr>
          <w:rFonts w:ascii="Times New Roman" w:hAnsi="Times New Roman" w:cs="Times New Roman"/>
          <w:sz w:val="28"/>
          <w:szCs w:val="28"/>
        </w:rPr>
        <w:t xml:space="preserve"> ребенка не ограничено, можно поехать на любое количество смен. </w:t>
      </w:r>
    </w:p>
    <w:p w:rsidR="00594C30" w:rsidRPr="004B1046" w:rsidRDefault="00594C30" w:rsidP="00594C30">
      <w:pPr>
        <w:ind w:firstLine="708"/>
        <w:jc w:val="both"/>
        <w:rPr>
          <w:rFonts w:ascii="Times New Roman" w:hAnsi="Times New Roman" w:cs="Times New Roman"/>
          <w:sz w:val="28"/>
          <w:szCs w:val="28"/>
        </w:rPr>
      </w:pPr>
      <w:r w:rsidRPr="004B1046">
        <w:rPr>
          <w:rFonts w:ascii="Times New Roman" w:hAnsi="Times New Roman" w:cs="Times New Roman"/>
          <w:sz w:val="28"/>
          <w:szCs w:val="28"/>
        </w:rPr>
        <w:t xml:space="preserve"> </w:t>
      </w:r>
      <w:r w:rsidRPr="004B1046">
        <w:rPr>
          <w:rFonts w:ascii="Times New Roman" w:hAnsi="Times New Roman" w:cs="Times New Roman"/>
          <w:color w:val="FF0000"/>
          <w:sz w:val="28"/>
          <w:szCs w:val="28"/>
        </w:rPr>
        <w:t>Палаточные, городские или лагеря дневного пребывания в программе не участвуют</w:t>
      </w:r>
      <w:r w:rsidRPr="004B1046">
        <w:rPr>
          <w:rFonts w:ascii="Times New Roman" w:hAnsi="Times New Roman" w:cs="Times New Roman"/>
          <w:sz w:val="28"/>
          <w:szCs w:val="28"/>
        </w:rPr>
        <w:t>.</w:t>
      </w:r>
    </w:p>
    <w:p w:rsidR="00CF5F72" w:rsidRPr="004B1046" w:rsidRDefault="00AB71B0" w:rsidP="00AB71B0">
      <w:pPr>
        <w:ind w:firstLine="708"/>
        <w:jc w:val="both"/>
        <w:rPr>
          <w:rFonts w:ascii="Times New Roman" w:hAnsi="Times New Roman" w:cs="Times New Roman"/>
          <w:sz w:val="28"/>
          <w:szCs w:val="28"/>
        </w:rPr>
      </w:pPr>
      <w:r w:rsidRPr="004B1046">
        <w:rPr>
          <w:rFonts w:ascii="Times New Roman" w:hAnsi="Times New Roman" w:cs="Times New Roman"/>
          <w:i/>
          <w:sz w:val="28"/>
          <w:szCs w:val="28"/>
        </w:rPr>
        <w:t xml:space="preserve">В случае получения компенсации из краевого бюджета за путевку,  </w:t>
      </w:r>
      <w:r w:rsidR="00594C30" w:rsidRPr="004B1046">
        <w:rPr>
          <w:rFonts w:ascii="Times New Roman" w:hAnsi="Times New Roman" w:cs="Times New Roman"/>
          <w:sz w:val="28"/>
          <w:szCs w:val="28"/>
        </w:rPr>
        <w:t>можно получить возврат половины той суммы, которую вы самостоятельно доплачиваете</w:t>
      </w:r>
      <w:r w:rsidRPr="004B1046">
        <w:rPr>
          <w:rFonts w:ascii="Times New Roman" w:hAnsi="Times New Roman" w:cs="Times New Roman"/>
          <w:sz w:val="28"/>
          <w:szCs w:val="28"/>
        </w:rPr>
        <w:t>.</w:t>
      </w:r>
      <w:r w:rsidR="00594C30" w:rsidRPr="004B1046">
        <w:rPr>
          <w:rFonts w:ascii="Times New Roman" w:hAnsi="Times New Roman" w:cs="Times New Roman"/>
          <w:sz w:val="28"/>
          <w:szCs w:val="28"/>
        </w:rPr>
        <w:t xml:space="preserve"> </w:t>
      </w:r>
    </w:p>
    <w:p w:rsidR="001C7B8C" w:rsidRPr="004B1046" w:rsidRDefault="005C4E51" w:rsidP="001C7B8C">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приобретения путевки в </w:t>
      </w:r>
      <w:r w:rsidR="001C7B8C" w:rsidRPr="004B1046">
        <w:rPr>
          <w:rFonts w:ascii="Times New Roman" w:hAnsi="Times New Roman" w:cs="Times New Roman"/>
          <w:sz w:val="28"/>
          <w:szCs w:val="28"/>
        </w:rPr>
        <w:t>лагеря, расположенные Алтайском крае необходимо з</w:t>
      </w:r>
      <w:r w:rsidR="001C7B8C" w:rsidRPr="004B1046">
        <w:rPr>
          <w:rFonts w:ascii="Times New Roman" w:hAnsi="Times New Roman" w:cs="Times New Roman"/>
          <w:color w:val="000000"/>
          <w:kern w:val="24"/>
          <w:sz w:val="28"/>
          <w:szCs w:val="28"/>
        </w:rPr>
        <w:t>айти на портал «Заявка22», далее выбр</w:t>
      </w:r>
      <w:r w:rsidR="005F5E06" w:rsidRPr="004B1046">
        <w:rPr>
          <w:rFonts w:ascii="Times New Roman" w:hAnsi="Times New Roman" w:cs="Times New Roman"/>
          <w:color w:val="000000"/>
          <w:kern w:val="24"/>
          <w:sz w:val="28"/>
          <w:szCs w:val="28"/>
        </w:rPr>
        <w:t>ать лагерь во вкладке «Лагерь». Подав заявку, н</w:t>
      </w:r>
      <w:r w:rsidR="001C7B8C" w:rsidRPr="004B1046">
        <w:rPr>
          <w:rFonts w:ascii="Times New Roman" w:hAnsi="Times New Roman" w:cs="Times New Roman"/>
          <w:color w:val="000000"/>
          <w:kern w:val="24"/>
          <w:sz w:val="28"/>
          <w:szCs w:val="28"/>
        </w:rPr>
        <w:t xml:space="preserve">а электронную почту придет письмо о подтверждении полученной субсидии. </w:t>
      </w:r>
      <w:r w:rsidR="005F5E06" w:rsidRPr="004B1046">
        <w:rPr>
          <w:rFonts w:ascii="Times New Roman" w:hAnsi="Times New Roman" w:cs="Times New Roman"/>
          <w:color w:val="000000"/>
          <w:kern w:val="24"/>
          <w:sz w:val="28"/>
          <w:szCs w:val="28"/>
        </w:rPr>
        <w:t xml:space="preserve">Вернувшись </w:t>
      </w:r>
      <w:r w:rsidR="001C7B8C" w:rsidRPr="004B1046">
        <w:rPr>
          <w:rFonts w:ascii="Times New Roman" w:hAnsi="Times New Roman" w:cs="Times New Roman"/>
          <w:color w:val="000000"/>
          <w:kern w:val="24"/>
          <w:sz w:val="28"/>
          <w:szCs w:val="28"/>
        </w:rPr>
        <w:t>на страницу выбранного лагеря</w:t>
      </w:r>
      <w:r w:rsidR="005F5E06" w:rsidRPr="004B1046">
        <w:rPr>
          <w:rFonts w:ascii="Times New Roman" w:hAnsi="Times New Roman" w:cs="Times New Roman"/>
          <w:color w:val="000000"/>
          <w:kern w:val="24"/>
          <w:sz w:val="28"/>
          <w:szCs w:val="28"/>
        </w:rPr>
        <w:t>, п</w:t>
      </w:r>
      <w:r w:rsidR="001C7B8C" w:rsidRPr="004B1046">
        <w:rPr>
          <w:rFonts w:ascii="Times New Roman" w:hAnsi="Times New Roman" w:cs="Times New Roman"/>
          <w:color w:val="000000"/>
          <w:kern w:val="24"/>
          <w:sz w:val="28"/>
          <w:szCs w:val="28"/>
        </w:rPr>
        <w:t xml:space="preserve">ереходим на сайт туроператора, с которым лагерь заключил соглашение по участию в программе кэшбэка. Если лагерь работает по системе кэшбэка (без туроператора), то сразу переходим во вкладку на сайт банка и оплачиваем. Получаем договор оферта. Далее с договором оферта и номером заявки обращаемся в офис лагеря. </w:t>
      </w:r>
    </w:p>
    <w:p w:rsidR="00594C30" w:rsidRPr="004B1046" w:rsidRDefault="005F5E06" w:rsidP="00594C30">
      <w:pPr>
        <w:jc w:val="both"/>
        <w:rPr>
          <w:rFonts w:ascii="Times New Roman" w:hAnsi="Times New Roman" w:cs="Times New Roman"/>
          <w:sz w:val="28"/>
          <w:szCs w:val="28"/>
        </w:rPr>
      </w:pPr>
      <w:r w:rsidRPr="004B1046">
        <w:rPr>
          <w:rFonts w:ascii="Times New Roman" w:hAnsi="Times New Roman" w:cs="Times New Roman"/>
          <w:sz w:val="28"/>
          <w:szCs w:val="28"/>
        </w:rPr>
        <w:tab/>
        <w:t>Для тех родителей, кто купил путевки до 25 мая 2021 года,  средства будут возвращены после завершения той смены, на которую приобретена путевка. Для этого нужно будет подать заявление на портале Госуслуги. Инструкция</w:t>
      </w:r>
      <w:r w:rsidR="004B1046" w:rsidRPr="004B1046">
        <w:rPr>
          <w:rFonts w:ascii="Times New Roman" w:hAnsi="Times New Roman" w:cs="Times New Roman"/>
          <w:sz w:val="28"/>
          <w:szCs w:val="28"/>
        </w:rPr>
        <w:t xml:space="preserve"> по заполнению заявления будет размещена на портале      «Заявка 22.»</w:t>
      </w:r>
      <w:r w:rsidRPr="004B1046">
        <w:rPr>
          <w:rFonts w:ascii="Times New Roman" w:hAnsi="Times New Roman" w:cs="Times New Roman"/>
          <w:sz w:val="28"/>
          <w:szCs w:val="28"/>
        </w:rPr>
        <w:t xml:space="preserve"> </w:t>
      </w:r>
    </w:p>
    <w:p w:rsidR="004B1046" w:rsidRPr="004B1046" w:rsidRDefault="004B1046" w:rsidP="00594C30">
      <w:pPr>
        <w:jc w:val="both"/>
        <w:rPr>
          <w:rFonts w:ascii="Times New Roman" w:hAnsi="Times New Roman" w:cs="Times New Roman"/>
          <w:sz w:val="28"/>
          <w:szCs w:val="28"/>
        </w:rPr>
      </w:pPr>
      <w:r w:rsidRPr="004B1046">
        <w:rPr>
          <w:rFonts w:ascii="Times New Roman" w:hAnsi="Times New Roman" w:cs="Times New Roman"/>
          <w:sz w:val="28"/>
          <w:szCs w:val="28"/>
        </w:rPr>
        <w:t xml:space="preserve">Телефон горячей линии </w:t>
      </w:r>
      <w:r w:rsidR="005C4E51">
        <w:rPr>
          <w:rFonts w:ascii="Times New Roman" w:hAnsi="Times New Roman" w:cs="Times New Roman"/>
          <w:sz w:val="28"/>
          <w:szCs w:val="28"/>
        </w:rPr>
        <w:t>89639719920</w:t>
      </w:r>
    </w:p>
    <w:p w:rsidR="00594C30" w:rsidRPr="004B1046" w:rsidRDefault="00C61642" w:rsidP="00AB1C59">
      <w:pPr>
        <w:rPr>
          <w:rFonts w:ascii="Times New Roman" w:hAnsi="Times New Roman" w:cs="Times New Roman"/>
          <w:sz w:val="28"/>
          <w:szCs w:val="28"/>
        </w:rPr>
      </w:pPr>
      <w:r w:rsidRPr="004B1046">
        <w:rPr>
          <w:rFonts w:ascii="Times New Roman" w:hAnsi="Times New Roman" w:cs="Times New Roman"/>
          <w:sz w:val="28"/>
          <w:szCs w:val="28"/>
        </w:rPr>
        <w:tab/>
      </w:r>
      <w:r w:rsidR="00594C30" w:rsidRPr="004B1046">
        <w:rPr>
          <w:rFonts w:ascii="Times New Roman" w:hAnsi="Times New Roman" w:cs="Times New Roman"/>
          <w:sz w:val="28"/>
          <w:szCs w:val="28"/>
        </w:rPr>
        <w:tab/>
      </w:r>
    </w:p>
    <w:p w:rsidR="00A15821" w:rsidRPr="004B1046" w:rsidRDefault="00754071">
      <w:pPr>
        <w:rPr>
          <w:rFonts w:ascii="Times New Roman" w:hAnsi="Times New Roman" w:cs="Times New Roman"/>
          <w:sz w:val="28"/>
          <w:szCs w:val="28"/>
        </w:rPr>
      </w:pPr>
    </w:p>
    <w:sectPr w:rsidR="00A15821" w:rsidRPr="004B1046" w:rsidSect="008F7EC8">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71" w:rsidRDefault="00754071" w:rsidP="00D13075">
      <w:r>
        <w:separator/>
      </w:r>
    </w:p>
  </w:endnote>
  <w:endnote w:type="continuationSeparator" w:id="0">
    <w:p w:rsidR="00754071" w:rsidRDefault="00754071" w:rsidP="00D1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FUI-Regular">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754172024"/>
      <w:docPartObj>
        <w:docPartGallery w:val="Page Numbers (Bottom of Page)"/>
        <w:docPartUnique/>
      </w:docPartObj>
    </w:sdtPr>
    <w:sdtEndPr>
      <w:rPr>
        <w:rStyle w:val="a7"/>
      </w:rPr>
    </w:sdtEndPr>
    <w:sdtContent>
      <w:p w:rsidR="00A81347" w:rsidRDefault="00D13075" w:rsidP="00C55DE7">
        <w:pPr>
          <w:pStyle w:val="a5"/>
          <w:framePr w:wrap="none" w:vAnchor="text" w:hAnchor="margin" w:xAlign="right" w:y="1"/>
          <w:rPr>
            <w:rStyle w:val="a7"/>
          </w:rPr>
        </w:pPr>
        <w:r>
          <w:rPr>
            <w:rStyle w:val="a7"/>
          </w:rPr>
          <w:fldChar w:fldCharType="begin"/>
        </w:r>
        <w:r w:rsidR="00CF5F72">
          <w:rPr>
            <w:rStyle w:val="a7"/>
          </w:rPr>
          <w:instrText xml:space="preserve"> PAGE </w:instrText>
        </w:r>
        <w:r>
          <w:rPr>
            <w:rStyle w:val="a7"/>
          </w:rPr>
          <w:fldChar w:fldCharType="end"/>
        </w:r>
      </w:p>
    </w:sdtContent>
  </w:sdt>
  <w:p w:rsidR="00A81347" w:rsidRDefault="00754071" w:rsidP="00A8134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8454122"/>
      <w:docPartObj>
        <w:docPartGallery w:val="Page Numbers (Bottom of Page)"/>
        <w:docPartUnique/>
      </w:docPartObj>
    </w:sdtPr>
    <w:sdtEndPr>
      <w:rPr>
        <w:rStyle w:val="a7"/>
      </w:rPr>
    </w:sdtEndPr>
    <w:sdtContent>
      <w:p w:rsidR="00A81347" w:rsidRDefault="00D13075" w:rsidP="00C55DE7">
        <w:pPr>
          <w:pStyle w:val="a5"/>
          <w:framePr w:wrap="none" w:vAnchor="text" w:hAnchor="margin" w:xAlign="right" w:y="1"/>
          <w:rPr>
            <w:rStyle w:val="a7"/>
          </w:rPr>
        </w:pPr>
        <w:r>
          <w:rPr>
            <w:rStyle w:val="a7"/>
          </w:rPr>
          <w:fldChar w:fldCharType="begin"/>
        </w:r>
        <w:r w:rsidR="00CF5F72">
          <w:rPr>
            <w:rStyle w:val="a7"/>
          </w:rPr>
          <w:instrText xml:space="preserve"> PAGE </w:instrText>
        </w:r>
        <w:r>
          <w:rPr>
            <w:rStyle w:val="a7"/>
          </w:rPr>
          <w:fldChar w:fldCharType="separate"/>
        </w:r>
        <w:r w:rsidR="005C4E51">
          <w:rPr>
            <w:rStyle w:val="a7"/>
            <w:noProof/>
          </w:rPr>
          <w:t>1</w:t>
        </w:r>
        <w:r>
          <w:rPr>
            <w:rStyle w:val="a7"/>
          </w:rPr>
          <w:fldChar w:fldCharType="end"/>
        </w:r>
      </w:p>
    </w:sdtContent>
  </w:sdt>
  <w:p w:rsidR="00A81347" w:rsidRDefault="00754071" w:rsidP="00A8134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71" w:rsidRDefault="00754071" w:rsidP="00D13075">
      <w:r>
        <w:separator/>
      </w:r>
    </w:p>
  </w:footnote>
  <w:footnote w:type="continuationSeparator" w:id="0">
    <w:p w:rsidR="00754071" w:rsidRDefault="00754071" w:rsidP="00D13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45E9"/>
    <w:multiLevelType w:val="hybridMultilevel"/>
    <w:tmpl w:val="23527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2"/>
    <w:rsid w:val="000C2D7F"/>
    <w:rsid w:val="001C7B8C"/>
    <w:rsid w:val="00200D6A"/>
    <w:rsid w:val="00284E74"/>
    <w:rsid w:val="0032205C"/>
    <w:rsid w:val="00402BDD"/>
    <w:rsid w:val="004B1046"/>
    <w:rsid w:val="005569D0"/>
    <w:rsid w:val="00580258"/>
    <w:rsid w:val="00594C30"/>
    <w:rsid w:val="005C4E51"/>
    <w:rsid w:val="005F5E06"/>
    <w:rsid w:val="00754071"/>
    <w:rsid w:val="007F5A95"/>
    <w:rsid w:val="00804A75"/>
    <w:rsid w:val="00836A95"/>
    <w:rsid w:val="00865509"/>
    <w:rsid w:val="008F7EC8"/>
    <w:rsid w:val="00987A34"/>
    <w:rsid w:val="00AB1C59"/>
    <w:rsid w:val="00AB71B0"/>
    <w:rsid w:val="00AC1606"/>
    <w:rsid w:val="00AD18E9"/>
    <w:rsid w:val="00C61642"/>
    <w:rsid w:val="00CF5F72"/>
    <w:rsid w:val="00D13075"/>
    <w:rsid w:val="00E21FD6"/>
    <w:rsid w:val="00FC5D5C"/>
    <w:rsid w:val="00FD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102"/>
  <w15:docId w15:val="{0953E239-25AE-47AE-9856-6713634C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642"/>
    <w:rPr>
      <w:color w:val="0563C1" w:themeColor="hyperlink"/>
      <w:u w:val="single"/>
    </w:rPr>
  </w:style>
  <w:style w:type="paragraph" w:styleId="a4">
    <w:name w:val="List Paragraph"/>
    <w:basedOn w:val="a"/>
    <w:uiPriority w:val="34"/>
    <w:qFormat/>
    <w:rsid w:val="00C61642"/>
    <w:pPr>
      <w:ind w:left="720"/>
      <w:contextualSpacing/>
    </w:pPr>
  </w:style>
  <w:style w:type="paragraph" w:styleId="a5">
    <w:name w:val="footer"/>
    <w:basedOn w:val="a"/>
    <w:link w:val="a6"/>
    <w:uiPriority w:val="99"/>
    <w:unhideWhenUsed/>
    <w:rsid w:val="00C61642"/>
    <w:pPr>
      <w:tabs>
        <w:tab w:val="center" w:pos="4677"/>
        <w:tab w:val="right" w:pos="9355"/>
      </w:tabs>
    </w:pPr>
  </w:style>
  <w:style w:type="character" w:customStyle="1" w:styleId="a6">
    <w:name w:val="Нижний колонтитул Знак"/>
    <w:basedOn w:val="a0"/>
    <w:link w:val="a5"/>
    <w:uiPriority w:val="99"/>
    <w:rsid w:val="00C61642"/>
  </w:style>
  <w:style w:type="character" w:styleId="a7">
    <w:name w:val="page number"/>
    <w:basedOn w:val="a0"/>
    <w:uiPriority w:val="99"/>
    <w:semiHidden/>
    <w:unhideWhenUsed/>
    <w:rsid w:val="00C61642"/>
  </w:style>
  <w:style w:type="character" w:customStyle="1" w:styleId="UnresolvedMention">
    <w:name w:val="Unresolved Mention"/>
    <w:basedOn w:val="a0"/>
    <w:uiPriority w:val="99"/>
    <w:rsid w:val="00C61642"/>
    <w:rPr>
      <w:color w:val="605E5C"/>
      <w:shd w:val="clear" w:color="auto" w:fill="E1DFDD"/>
    </w:rPr>
  </w:style>
  <w:style w:type="character" w:styleId="a8">
    <w:name w:val="FollowedHyperlink"/>
    <w:basedOn w:val="a0"/>
    <w:uiPriority w:val="99"/>
    <w:semiHidden/>
    <w:unhideWhenUsed/>
    <w:rsid w:val="00C61642"/>
    <w:rPr>
      <w:color w:val="954F72" w:themeColor="followedHyperlink"/>
      <w:u w:val="single"/>
    </w:rPr>
  </w:style>
  <w:style w:type="character" w:customStyle="1" w:styleId="s1">
    <w:name w:val="s1"/>
    <w:basedOn w:val="a0"/>
    <w:rsid w:val="00594C30"/>
    <w:rPr>
      <w:rFonts w:ascii=".SFUI-Regular" w:hAnsi=".SFUI-Regular" w:hint="default"/>
      <w:b w:val="0"/>
      <w:bCs w:val="0"/>
      <w:i w:val="0"/>
      <w:iCs w:val="0"/>
      <w:sz w:val="26"/>
      <w:szCs w:val="26"/>
    </w:rPr>
  </w:style>
  <w:style w:type="paragraph" w:styleId="a9">
    <w:name w:val="Normal (Web)"/>
    <w:basedOn w:val="a"/>
    <w:semiHidden/>
    <w:unhideWhenUsed/>
    <w:rsid w:val="001C7B8C"/>
    <w:pPr>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1120">
      <w:bodyDiv w:val="1"/>
      <w:marLeft w:val="0"/>
      <w:marRight w:val="0"/>
      <w:marTop w:val="0"/>
      <w:marBottom w:val="0"/>
      <w:divBdr>
        <w:top w:val="none" w:sz="0" w:space="0" w:color="auto"/>
        <w:left w:val="none" w:sz="0" w:space="0" w:color="auto"/>
        <w:bottom w:val="none" w:sz="0" w:space="0" w:color="auto"/>
        <w:right w:val="none" w:sz="0" w:space="0" w:color="auto"/>
      </w:divBdr>
    </w:div>
    <w:div w:id="660158264">
      <w:bodyDiv w:val="1"/>
      <w:marLeft w:val="0"/>
      <w:marRight w:val="0"/>
      <w:marTop w:val="0"/>
      <w:marBottom w:val="0"/>
      <w:divBdr>
        <w:top w:val="none" w:sz="0" w:space="0" w:color="auto"/>
        <w:left w:val="none" w:sz="0" w:space="0" w:color="auto"/>
        <w:bottom w:val="none" w:sz="0" w:space="0" w:color="auto"/>
        <w:right w:val="none" w:sz="0" w:space="0" w:color="auto"/>
      </w:divBdr>
    </w:div>
    <w:div w:id="18443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Солодкин</dc:creator>
  <cp:lastModifiedBy>123</cp:lastModifiedBy>
  <cp:revision>2</cp:revision>
  <dcterms:created xsi:type="dcterms:W3CDTF">2021-05-26T04:01:00Z</dcterms:created>
  <dcterms:modified xsi:type="dcterms:W3CDTF">2021-05-26T04:01:00Z</dcterms:modified>
</cp:coreProperties>
</file>